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8"/>
          <w:szCs w:val="28"/>
        </w:rPr>
      </w:pPr>
      <w:r>
        <w:rPr>
          <w:rFonts w:ascii="Courier New CYR" w:hAnsi="Courier New CYR" w:cs="Courier New CYR"/>
          <w:b/>
          <w:bCs/>
          <w:sz w:val="28"/>
          <w:szCs w:val="28"/>
        </w:rPr>
        <w:t>Пози</w:t>
      </w:r>
      <w:r w:rsidRPr="00EA39F8">
        <w:rPr>
          <w:rFonts w:ascii="Courier New CYR" w:hAnsi="Courier New CYR" w:cs="Courier New CYR"/>
          <w:b/>
          <w:bCs/>
          <w:color w:val="FF0000"/>
          <w:sz w:val="28"/>
          <w:szCs w:val="28"/>
        </w:rPr>
        <w:t>и</w:t>
      </w:r>
      <w:r>
        <w:rPr>
          <w:rFonts w:ascii="Courier New CYR" w:hAnsi="Courier New CYR" w:cs="Courier New CYR"/>
          <w:b/>
          <w:bCs/>
          <w:sz w:val="28"/>
          <w:szCs w:val="28"/>
        </w:rPr>
        <w:t>ция экологических организаций России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Общие принципы</w:t>
      </w:r>
    </w:p>
    <w:p w:rsidR="00EA39F8" w:rsidRDefault="00EA39F8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Обществу нужн</w:t>
      </w:r>
      <w:proofErr w:type="gramStart"/>
      <w:r>
        <w:rPr>
          <w:rFonts w:ascii="Courier New CYR" w:hAnsi="Courier New CYR" w:cs="Courier New CYR"/>
          <w:sz w:val="20"/>
          <w:szCs w:val="20"/>
        </w:rPr>
        <w:t>о</w:t>
      </w:r>
      <w:r w:rsidR="00CD36E8">
        <w:rPr>
          <w:rFonts w:ascii="Courier New CYR" w:hAnsi="Courier New CYR" w:cs="Courier New CYR"/>
          <w:sz w:val="20"/>
          <w:szCs w:val="20"/>
        </w:rPr>
        <w:t>(</w:t>
      </w:r>
      <w:proofErr w:type="gramEnd"/>
      <w:r>
        <w:rPr>
          <w:rFonts w:ascii="Courier New CYR" w:hAnsi="Courier New CYR" w:cs="Courier New CYR"/>
          <w:color w:val="00B050"/>
          <w:sz w:val="20"/>
          <w:szCs w:val="20"/>
        </w:rPr>
        <w:t>ы</w:t>
      </w:r>
      <w:r w:rsidR="00CD36E8">
        <w:rPr>
          <w:rFonts w:ascii="Courier New CYR" w:hAnsi="Courier New CYR" w:cs="Courier New CYR"/>
          <w:color w:val="00B050"/>
          <w:sz w:val="20"/>
          <w:szCs w:val="20"/>
        </w:rPr>
        <w:t>)</w:t>
      </w:r>
      <w:r>
        <w:rPr>
          <w:rFonts w:ascii="Courier New CYR" w:hAnsi="Courier New CYR" w:cs="Courier New CYR"/>
          <w:color w:val="00B050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государство и политическая система, которые позволят сохранить природную среду как основу жизни и здоровья общества и каждого человека.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175871">
        <w:rPr>
          <w:rFonts w:ascii="Courier New CYR" w:hAnsi="Courier New CYR" w:cs="Courier New CYR"/>
          <w:sz w:val="20"/>
          <w:szCs w:val="20"/>
        </w:rPr>
        <w:t>Следует признать природную среду важнейшим условием существования человечества и развития человека, а ее сохранение общественным и государственным приоритетом</w:t>
      </w:r>
      <w:r>
        <w:rPr>
          <w:rFonts w:ascii="Courier New CYR" w:hAnsi="Courier New CYR" w:cs="Courier New CYR"/>
          <w:sz w:val="20"/>
          <w:szCs w:val="20"/>
        </w:rPr>
        <w:t>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Политический кризис в России </w:t>
      </w:r>
      <w:r w:rsidRPr="0021518D">
        <w:rPr>
          <w:rFonts w:ascii="Courier New" w:hAnsi="Courier New" w:cs="Courier New"/>
          <w:sz w:val="20"/>
          <w:szCs w:val="20"/>
        </w:rPr>
        <w:t xml:space="preserve">– </w:t>
      </w:r>
      <w:r>
        <w:rPr>
          <w:rFonts w:ascii="Courier New CYR" w:hAnsi="Courier New CYR" w:cs="Courier New CYR"/>
          <w:sz w:val="20"/>
          <w:szCs w:val="20"/>
        </w:rPr>
        <w:t xml:space="preserve">это только часть мирового экологического, экономического и цивилизационного кризиса. Проверенных рецептов выхода из них нет. Поэтому защитники окружающей среды готовы сотрудничать с теми, кто стремится к конструктивному преодолению этих кризисов. Мы последовательно придерживаемся принципа ненасилия и стремимся действовать в рамках закона.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 ходе развала "вертикали" авторитарной власти неизбежно стремление отдельных политиков использовать </w:t>
      </w:r>
      <w:r w:rsidRPr="0021518D">
        <w:rPr>
          <w:rFonts w:ascii="Courier New CYR" w:hAnsi="Courier New CYR" w:cs="Courier New CYR"/>
          <w:color w:val="FF0000"/>
          <w:sz w:val="20"/>
          <w:szCs w:val="20"/>
        </w:rPr>
        <w:t>неизбежную</w:t>
      </w:r>
      <w:r>
        <w:rPr>
          <w:rFonts w:ascii="Courier New CYR" w:hAnsi="Courier New CYR" w:cs="Courier New CYR"/>
          <w:sz w:val="20"/>
          <w:szCs w:val="20"/>
        </w:rPr>
        <w:t xml:space="preserve"> смену элит для достижения личных целей в ущерб </w:t>
      </w:r>
      <w:r w:rsidRPr="00EA39F8">
        <w:rPr>
          <w:rFonts w:ascii="Courier New CYR" w:hAnsi="Courier New CYR" w:cs="Courier New CYR"/>
          <w:color w:val="FF0000"/>
          <w:sz w:val="20"/>
          <w:szCs w:val="20"/>
        </w:rPr>
        <w:t>общим</w:t>
      </w:r>
      <w:r>
        <w:rPr>
          <w:rFonts w:ascii="Courier New CYR" w:hAnsi="Courier New CYR" w:cs="Courier New CYR"/>
          <w:sz w:val="20"/>
          <w:szCs w:val="20"/>
        </w:rPr>
        <w:t xml:space="preserve"> (</w:t>
      </w:r>
      <w:r w:rsidRPr="0021518D">
        <w:rPr>
          <w:rFonts w:ascii="Courier New CYR" w:hAnsi="Courier New CYR" w:cs="Courier New CYR"/>
          <w:color w:val="00B050"/>
          <w:sz w:val="20"/>
          <w:szCs w:val="20"/>
        </w:rPr>
        <w:t>общественным</w:t>
      </w:r>
      <w:r>
        <w:rPr>
          <w:rFonts w:ascii="Courier New CYR" w:hAnsi="Courier New CYR" w:cs="Courier New CYR"/>
          <w:sz w:val="20"/>
          <w:szCs w:val="20"/>
        </w:rPr>
        <w:t xml:space="preserve">). Самым опасным последствием для людей и их отношений с окружающим миром могут быть попытки дробления государства на политически независимые образования. Поэтому мы - за безусловное сохранение целостности России.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A39F8" w:rsidRDefault="00EA39F8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Политический процесс. Отношения общества и власти</w:t>
      </w:r>
    </w:p>
    <w:p w:rsidR="00EA39F8" w:rsidRDefault="00EA39F8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 xml:space="preserve">Действия государственного аппарата в России за последние 20 лет способствовали разрушению двух важных условий жизни народа: здоровой окружающей среды и способности совместно действовать для </w:t>
      </w:r>
      <w:r w:rsidRPr="00EA39F8">
        <w:rPr>
          <w:rFonts w:ascii="Courier New CYR" w:hAnsi="Courier New CYR" w:cs="Courier New CYR"/>
          <w:color w:val="FF0000"/>
          <w:sz w:val="20"/>
          <w:szCs w:val="20"/>
        </w:rPr>
        <w:t>общей пользы</w:t>
      </w:r>
      <w:r>
        <w:rPr>
          <w:rFonts w:ascii="Courier New CYR" w:hAnsi="Courier New CYR" w:cs="Courier New CYR"/>
          <w:sz w:val="20"/>
          <w:szCs w:val="20"/>
        </w:rPr>
        <w:t xml:space="preserve"> (</w:t>
      </w:r>
      <w:r w:rsidRPr="0021518D">
        <w:rPr>
          <w:rFonts w:ascii="Courier New CYR" w:hAnsi="Courier New CYR" w:cs="Courier New CYR"/>
          <w:color w:val="00B050"/>
          <w:sz w:val="20"/>
          <w:szCs w:val="20"/>
        </w:rPr>
        <w:t>общего блага</w:t>
      </w:r>
      <w:r>
        <w:rPr>
          <w:rFonts w:ascii="Courier New CYR" w:hAnsi="Courier New CYR" w:cs="Courier New CYR"/>
          <w:sz w:val="20"/>
          <w:szCs w:val="20"/>
        </w:rPr>
        <w:t xml:space="preserve">). </w:t>
      </w:r>
      <w:proofErr w:type="gramEnd"/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 сожалению, сегодня лишь немногие понимают, что сверхэксплуатация природных ресурсов и авторитарный режим современного российского государства взаимосвязаны. Опора на ресурсно-ориентированную экономику не только загрязняет и истощает природные ресурсы России, но и превращает граждан в политически невлиятельный и экономически невостребованный придаток к государственной машине.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целью соблюдения интересов общества и повышения действенности государства необходимо максимально широко использовать механизмы общественной дискуссии для решения проблем и сопутствующего ему законотворчества Необходимо добиться соблюдения приоритета законных интересов граждан перед интересами бизнеса и (</w:t>
      </w:r>
      <w:r w:rsidRPr="0021518D">
        <w:rPr>
          <w:rFonts w:ascii="Courier New CYR" w:hAnsi="Courier New CYR" w:cs="Courier New CYR"/>
          <w:color w:val="FF0000"/>
          <w:sz w:val="20"/>
          <w:szCs w:val="20"/>
        </w:rPr>
        <w:t>органов</w:t>
      </w:r>
      <w:r>
        <w:rPr>
          <w:rFonts w:ascii="Courier New CYR" w:hAnsi="Courier New CYR" w:cs="Courier New CYR"/>
          <w:sz w:val="20"/>
          <w:szCs w:val="20"/>
        </w:rPr>
        <w:t>) власти.</w:t>
      </w:r>
    </w:p>
    <w:p w:rsidR="0021518D" w:rsidRPr="00CD36E8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FF0000"/>
          <w:sz w:val="20"/>
          <w:szCs w:val="20"/>
        </w:rPr>
      </w:pPr>
      <w:r w:rsidRPr="00CD36E8">
        <w:rPr>
          <w:rFonts w:ascii="Courier New CYR" w:hAnsi="Courier New CYR" w:cs="Courier New CYR"/>
          <w:color w:val="FF0000"/>
          <w:sz w:val="20"/>
          <w:szCs w:val="20"/>
        </w:rPr>
        <w:t>Добиться приоритета законных интересов граждан перед интересами структур бизнеса и органов власти.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Необходимо расширить полномочия </w:t>
      </w:r>
      <w:r w:rsidR="00CD36E8" w:rsidRPr="00CD36E8">
        <w:rPr>
          <w:rFonts w:ascii="Courier New CYR" w:hAnsi="Courier New CYR" w:cs="Courier New CYR"/>
          <w:color w:val="00B050"/>
          <w:sz w:val="20"/>
          <w:szCs w:val="20"/>
        </w:rPr>
        <w:t>органов</w:t>
      </w:r>
      <w:r w:rsidR="00CD36E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местного и общественного самоуправления. Возможности и желания людей совместно обустраивать жизнь следует гарантировать законодательно и практически.</w:t>
      </w:r>
    </w:p>
    <w:p w:rsidR="0021518D" w:rsidRPr="00CD36E8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FF0000"/>
          <w:sz w:val="20"/>
          <w:szCs w:val="20"/>
        </w:rPr>
      </w:pPr>
      <w:r w:rsidRPr="00CD36E8">
        <w:rPr>
          <w:rFonts w:ascii="Courier New CYR" w:hAnsi="Courier New CYR" w:cs="Courier New CYR"/>
          <w:color w:val="FF0000"/>
          <w:sz w:val="20"/>
          <w:szCs w:val="20"/>
        </w:rPr>
        <w:t>Представлять законопроекты в комплекте с подзаконными актами, запускающими действие предлагаемых законов.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 кратчайший </w:t>
      </w:r>
      <w:r w:rsidRPr="00CD36E8">
        <w:rPr>
          <w:rFonts w:ascii="Courier New CYR" w:hAnsi="Courier New CYR" w:cs="Courier New CYR"/>
          <w:color w:val="FF0000"/>
          <w:sz w:val="20"/>
          <w:szCs w:val="20"/>
        </w:rPr>
        <w:t>разумный</w:t>
      </w:r>
      <w:r>
        <w:rPr>
          <w:rFonts w:ascii="Courier New CYR" w:hAnsi="Courier New CYR" w:cs="Courier New CYR"/>
          <w:sz w:val="20"/>
          <w:szCs w:val="20"/>
        </w:rPr>
        <w:t xml:space="preserve"> срок ратифицировать Орхусскую конвенцию - Конвенцию Европейской экономической комисс</w:t>
      </w:r>
      <w:proofErr w:type="gramStart"/>
      <w:r>
        <w:rPr>
          <w:rFonts w:ascii="Courier New CYR" w:hAnsi="Courier New CYR" w:cs="Courier New CYR"/>
          <w:sz w:val="20"/>
          <w:szCs w:val="20"/>
        </w:rPr>
        <w:t>ии ОО</w:t>
      </w:r>
      <w:proofErr w:type="gramEnd"/>
      <w:r>
        <w:rPr>
          <w:rFonts w:ascii="Courier New CYR" w:hAnsi="Courier New CYR" w:cs="Courier New CYR"/>
          <w:sz w:val="20"/>
          <w:szCs w:val="20"/>
        </w:rPr>
        <w:t>Н "О доступе к информации, участию общественности в принятии решений и доступе к правосудию по вопросам, касающимся окружающей среды".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Социальные вопросы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Способность населения России занять </w:t>
      </w:r>
      <w:r w:rsidRPr="00CD36E8">
        <w:rPr>
          <w:rFonts w:ascii="Courier New CYR" w:hAnsi="Courier New CYR" w:cs="Courier New CYR"/>
          <w:color w:val="FF0000"/>
          <w:sz w:val="20"/>
          <w:szCs w:val="20"/>
        </w:rPr>
        <w:t>свое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CD36E8" w:rsidRPr="00CD36E8">
        <w:rPr>
          <w:rFonts w:ascii="Courier New CYR" w:hAnsi="Courier New CYR" w:cs="Courier New CYR"/>
          <w:color w:val="00B050"/>
          <w:sz w:val="20"/>
          <w:szCs w:val="20"/>
        </w:rPr>
        <w:t>достойное</w:t>
      </w:r>
      <w:r w:rsidR="00CD36E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место в окружающем мире зависит от качества образования. Образование воспроизводит культуру нации. Поэтому реформа образования возможна лишь после всенародного обсуждения.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Необходимы государственные меры поддержки воспитания детей. Среднее общее и начальное профессиональное образование должны быть бесплатными. Места в детских садах и школах необходимо </w:t>
      </w:r>
      <w:proofErr w:type="gramStart"/>
      <w:r>
        <w:rPr>
          <w:rFonts w:ascii="Courier New CYR" w:hAnsi="Courier New CYR" w:cs="Courier New CYR"/>
          <w:sz w:val="20"/>
          <w:szCs w:val="20"/>
        </w:rPr>
        <w:t>сделать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безусловно доступными для всех граждан страны и по всей стране.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Необходимо, кроме программы муниципального строительства садиков, поддержать частную и общественную (некоммерческую) инициативу при </w:t>
      </w:r>
      <w:proofErr w:type="gramStart"/>
      <w:r>
        <w:rPr>
          <w:rFonts w:ascii="Courier New CYR" w:hAnsi="Courier New CYR" w:cs="Courier New CYR"/>
          <w:sz w:val="20"/>
          <w:szCs w:val="20"/>
        </w:rPr>
        <w:t>гос. поддержке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, в равной степени оказываемой государственным и негосударственным дошкольным </w:t>
      </w:r>
      <w:r>
        <w:rPr>
          <w:rFonts w:ascii="Courier New CYR" w:hAnsi="Courier New CYR" w:cs="Courier New CYR"/>
          <w:sz w:val="20"/>
          <w:szCs w:val="20"/>
        </w:rPr>
        <w:lastRenderedPageBreak/>
        <w:t>учреждениям (по примеру Нидерландов и Франции).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Экологическое образование необходимо вводить </w:t>
      </w:r>
      <w:r w:rsidR="00CD36E8" w:rsidRPr="00CD36E8">
        <w:rPr>
          <w:rFonts w:ascii="Courier New CYR" w:hAnsi="Courier New CYR" w:cs="Courier New CYR"/>
          <w:color w:val="00B050"/>
          <w:sz w:val="20"/>
          <w:szCs w:val="20"/>
        </w:rPr>
        <w:t>как</w:t>
      </w:r>
      <w:r w:rsidR="00CD36E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в рамках </w:t>
      </w:r>
      <w:r w:rsidRPr="00CD36E8">
        <w:rPr>
          <w:rFonts w:ascii="Courier New CYR" w:hAnsi="Courier New CYR" w:cs="Courier New CYR"/>
          <w:color w:val="FF0000"/>
          <w:sz w:val="20"/>
          <w:szCs w:val="20"/>
        </w:rPr>
        <w:t>содержания</w:t>
      </w:r>
      <w:r>
        <w:rPr>
          <w:rFonts w:ascii="Courier New CYR" w:hAnsi="Courier New CYR" w:cs="Courier New CYR"/>
          <w:sz w:val="20"/>
          <w:szCs w:val="20"/>
        </w:rPr>
        <w:t xml:space="preserve"> большинства мировоззренческих курсов, так и в форме экологизации образовательной среды.</w:t>
      </w:r>
    </w:p>
    <w:p w:rsidR="0021518D" w:rsidRDefault="00CD36E8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D36E8">
        <w:rPr>
          <w:rFonts w:ascii="Courier New CYR" w:hAnsi="Courier New CYR" w:cs="Courier New CYR"/>
          <w:color w:val="00B050"/>
          <w:sz w:val="20"/>
          <w:szCs w:val="20"/>
        </w:rPr>
        <w:t>Необходимо</w:t>
      </w:r>
      <w:r>
        <w:rPr>
          <w:rFonts w:ascii="Courier New CYR" w:hAnsi="Courier New CYR" w:cs="Courier New CYR"/>
          <w:sz w:val="20"/>
          <w:szCs w:val="20"/>
        </w:rPr>
        <w:t xml:space="preserve"> с</w:t>
      </w:r>
      <w:r w:rsidR="0021518D">
        <w:rPr>
          <w:rFonts w:ascii="Courier New CYR" w:hAnsi="Courier New CYR" w:cs="Courier New CYR"/>
          <w:sz w:val="20"/>
          <w:szCs w:val="20"/>
        </w:rPr>
        <w:t>одействовать участию населения в добровольном труде на благо общества в рамках общественных объединений. Учитывать волонтерский труд при исчислении трудового стажа через ведение трудовых книжек волонтеров, в том числе наделить этим правом общественные объединения. Работодателям поощрять участие сотрудников в волонтерском труде на благо природы и общества.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Поддерживать малый бизнес и некоммерческие объединения, работающие в социально и экологически значимых направлениях.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Развивать внебюджетные способы оплаты общественных благ населением и организациями.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Охрана окружающей среды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Разделить государственные функции охраны и восстановления окружающей среды и регулирования природопользования. Создать Министерство охраны природы, отдельное от Министерства природных ресурсов.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С передачей природоохранных полномочий субъектам Федерации и муниципалитетам федеральная власть не должна снимать с себя </w:t>
      </w:r>
      <w:r w:rsidRPr="00CD36E8">
        <w:rPr>
          <w:rFonts w:ascii="Courier New CYR" w:hAnsi="Courier New CYR" w:cs="Courier New CYR"/>
          <w:color w:val="FF0000"/>
          <w:sz w:val="20"/>
          <w:szCs w:val="20"/>
        </w:rPr>
        <w:t>ответственность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Pr="00CD36E8">
        <w:rPr>
          <w:rFonts w:ascii="Courier New CYR" w:hAnsi="Courier New CYR" w:cs="Courier New CYR"/>
          <w:color w:val="FF0000"/>
          <w:sz w:val="20"/>
          <w:szCs w:val="20"/>
        </w:rPr>
        <w:t>за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CD36E8" w:rsidRPr="00EA39F8">
        <w:rPr>
          <w:rFonts w:ascii="Courier New CYR" w:hAnsi="Courier New CYR" w:cs="Courier New CYR"/>
          <w:color w:val="00B050"/>
          <w:sz w:val="20"/>
          <w:szCs w:val="20"/>
        </w:rPr>
        <w:t>функции</w:t>
      </w:r>
      <w:r w:rsidR="00CD36E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контрол</w:t>
      </w:r>
      <w:r w:rsidR="00CD36E8">
        <w:rPr>
          <w:rFonts w:ascii="Courier New CYR" w:hAnsi="Courier New CYR" w:cs="Courier New CYR"/>
          <w:sz w:val="20"/>
          <w:szCs w:val="20"/>
        </w:rPr>
        <w:t>я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CD36E8" w:rsidRPr="00CD36E8">
        <w:rPr>
          <w:rFonts w:ascii="Courier New CYR" w:hAnsi="Courier New CYR" w:cs="Courier New CYR"/>
          <w:color w:val="00B050"/>
          <w:sz w:val="20"/>
          <w:szCs w:val="20"/>
        </w:rPr>
        <w:t>за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z w:val="20"/>
          <w:szCs w:val="20"/>
        </w:rPr>
        <w:t>крупнейшими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природопользователями.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Начать проекты по адаптации к изменениям климата в особо уязвимых регионах Арктики и Дальнего Востока, в горных районах.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Ввести в законодательство и практику Стратегическую оценку воздействия на окружающую природную и социальную среду всех крупных проектов и программ.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Внести изменения в законодательство, устраняющие антиэкологические поправки 2000-х годов. Переработать или разработать заново Водный, Лесной, Земельный, Градостроительный кодексы.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Расширить возможность создания охраняемых и особо охраняемых природных территорий (заказников, заповедников, национальных парков и пр.) местным самоуправлением, гражданами, некоммерческими организациями. Отрегулировать взаимные обязательства государства и правообладателей земельных участков в пределах ООПТ.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Подготовить подписание и ратификацию Конвенции по сохранению мигрирующих видов диких животных (Боннская конвенция, CMS) и Европейской конвенция по охране дикой флоры, фауны и природных сред обитания (Бернская конвенция)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Ввести законодательные гарантии осуществления экологического контроля и управления природными ресурсами на уровне местного самоуправления (с сохранением как федерального, так и регионального звеньев).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Ввести в законодательство "принцип соблюдения общественных интересов", когда любой субъект права может оспорить действия/бездействия органов власти при осуществлении природопользования и охран</w:t>
      </w:r>
      <w:proofErr w:type="gramStart"/>
      <w:r>
        <w:rPr>
          <w:rFonts w:ascii="Courier New CYR" w:hAnsi="Courier New CYR" w:cs="Courier New CYR"/>
          <w:sz w:val="20"/>
          <w:szCs w:val="20"/>
        </w:rPr>
        <w:t>е</w:t>
      </w:r>
      <w:r w:rsidR="00CD36E8">
        <w:rPr>
          <w:rFonts w:ascii="Courier New CYR" w:hAnsi="Courier New CYR" w:cs="Courier New CYR"/>
          <w:sz w:val="20"/>
          <w:szCs w:val="20"/>
        </w:rPr>
        <w:t>(</w:t>
      </w:r>
      <w:proofErr w:type="gramEnd"/>
      <w:r w:rsidR="00CD36E8" w:rsidRPr="00CD36E8">
        <w:rPr>
          <w:rFonts w:ascii="Courier New CYR" w:hAnsi="Courier New CYR" w:cs="Courier New CYR"/>
          <w:color w:val="00B050"/>
          <w:sz w:val="20"/>
          <w:szCs w:val="20"/>
        </w:rPr>
        <w:t>ы</w:t>
      </w:r>
      <w:r w:rsidR="00CD36E8">
        <w:rPr>
          <w:rFonts w:ascii="Courier New CYR" w:hAnsi="Courier New CYR" w:cs="Courier New CYR"/>
          <w:sz w:val="20"/>
          <w:szCs w:val="20"/>
        </w:rPr>
        <w:t>)</w:t>
      </w:r>
      <w:r>
        <w:rPr>
          <w:rFonts w:ascii="Courier New CYR" w:hAnsi="Courier New CYR" w:cs="Courier New CYR"/>
          <w:sz w:val="20"/>
          <w:szCs w:val="20"/>
        </w:rPr>
        <w:t xml:space="preserve"> окружающей среды в случае возникновения </w:t>
      </w:r>
      <w:r w:rsidR="00EA39F8" w:rsidRPr="00EA39F8">
        <w:rPr>
          <w:rFonts w:ascii="Courier New CYR" w:hAnsi="Courier New CYR" w:cs="Courier New CYR"/>
          <w:color w:val="00B050"/>
          <w:sz w:val="20"/>
          <w:szCs w:val="20"/>
        </w:rPr>
        <w:t>,</w:t>
      </w:r>
      <w:r>
        <w:rPr>
          <w:rFonts w:ascii="Courier New CYR" w:hAnsi="Courier New CYR" w:cs="Courier New CYR"/>
          <w:sz w:val="20"/>
          <w:szCs w:val="20"/>
        </w:rPr>
        <w:t>по его мнению</w:t>
      </w:r>
      <w:r w:rsidR="00EA39F8" w:rsidRPr="00EA39F8">
        <w:rPr>
          <w:rFonts w:ascii="Courier New CYR" w:hAnsi="Courier New CYR" w:cs="Courier New CYR"/>
          <w:color w:val="00B050"/>
          <w:sz w:val="20"/>
          <w:szCs w:val="20"/>
        </w:rPr>
        <w:t>,</w:t>
      </w:r>
      <w:r>
        <w:rPr>
          <w:rFonts w:ascii="Courier New CYR" w:hAnsi="Courier New CYR" w:cs="Courier New CYR"/>
          <w:sz w:val="20"/>
          <w:szCs w:val="20"/>
        </w:rPr>
        <w:t xml:space="preserve"> угрозы общественным интересам в отношении сохранности и функционирования того или иного природного объекта.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Подготовить и принять новые Лесной, Земельный и Водный кодексы, закон об особо охраняемых природных территориях, предусматривающи</w:t>
      </w:r>
      <w:proofErr w:type="gramStart"/>
      <w:r w:rsidRPr="00EA39F8">
        <w:rPr>
          <w:rFonts w:ascii="Courier New CYR" w:hAnsi="Courier New CYR" w:cs="Courier New CYR"/>
          <w:color w:val="FF0000"/>
          <w:sz w:val="20"/>
          <w:szCs w:val="20"/>
        </w:rPr>
        <w:t>х</w:t>
      </w:r>
      <w:r w:rsidR="00CD36E8">
        <w:rPr>
          <w:rFonts w:ascii="Courier New CYR" w:hAnsi="Courier New CYR" w:cs="Courier New CYR"/>
          <w:sz w:val="20"/>
          <w:szCs w:val="20"/>
        </w:rPr>
        <w:t>(</w:t>
      </w:r>
      <w:proofErr w:type="gramEnd"/>
      <w:r w:rsidR="00CD36E8" w:rsidRPr="00CD36E8">
        <w:rPr>
          <w:rFonts w:ascii="Courier New CYR" w:hAnsi="Courier New CYR" w:cs="Courier New CYR"/>
          <w:color w:val="00B050"/>
          <w:sz w:val="20"/>
          <w:szCs w:val="20"/>
        </w:rPr>
        <w:t>е</w:t>
      </w:r>
      <w:r w:rsidR="00CD36E8">
        <w:rPr>
          <w:rFonts w:ascii="Courier New CYR" w:hAnsi="Courier New CYR" w:cs="Courier New CYR"/>
          <w:sz w:val="20"/>
          <w:szCs w:val="20"/>
        </w:rPr>
        <w:t>)</w:t>
      </w:r>
      <w:r>
        <w:rPr>
          <w:rFonts w:ascii="Courier New CYR" w:hAnsi="Courier New CYR" w:cs="Courier New CYR"/>
          <w:sz w:val="20"/>
          <w:szCs w:val="20"/>
        </w:rPr>
        <w:t xml:space="preserve"> лесную охрану, защиту лесопарковых и зеленых зон, городских лесов, защитных лесов, примыкающих к населенным пунктам, особо охраняемых природных территорий, включая запрет на изменение их границ, запрет на приватизацию лесных участков, общественных водоемов и их береговых полос; принятие законов, усиливающих ответственность за самовольное занятие лесных участков, береговых полос, за незаконные препятствия в доступе к общественным земельным и водным ресурсам.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Экономика и модернизация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 целью создания условий для модернизации и поддержания устойчивого развития России необходимо изменить налоговую систему: увеличить налоги на использование природных ресурсов и загрязнение окружающей среды и снизить налоги на труд (ЕСН).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Увеличить кадастровую стоимость природных ресурсов. Ввести механизм финансовых гарантий, включая экологическое страхование, компенсации возможных негативных воздействий на окружающую среду;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До внеочередных выборов Президента России ввести мораторий на приватизацию крупных государственных компаний и долей в них.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Разрабатывать экологическую составляющую стратегического прогноза развития России с учетом альтернативных сценариев будущих изменений.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Ввести в практику природопользования и обеспечить законодательно процедуру экологической оценки развития территорий.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Установить законодательно и обеспечить практически открытость информации о воздействии природопользователей на окружающую среду, о состоянии окружающей среды </w:t>
      </w:r>
      <w:r w:rsidRPr="00EA39F8">
        <w:rPr>
          <w:rFonts w:ascii="Courier New CYR" w:hAnsi="Courier New CYR" w:cs="Courier New CYR"/>
          <w:color w:val="FF0000"/>
          <w:sz w:val="20"/>
          <w:szCs w:val="20"/>
        </w:rPr>
        <w:t>на территории</w:t>
      </w:r>
      <w:r>
        <w:rPr>
          <w:rFonts w:ascii="Courier New CYR" w:hAnsi="Courier New CYR" w:cs="Courier New CYR"/>
          <w:sz w:val="20"/>
          <w:szCs w:val="20"/>
        </w:rPr>
        <w:t xml:space="preserve"> населённых пунктов, субъектов Федерации и муниципалитетов, </w:t>
      </w:r>
      <w:r w:rsidRPr="00EA39F8">
        <w:rPr>
          <w:rFonts w:ascii="Courier New CYR" w:hAnsi="Courier New CYR" w:cs="Courier New CYR"/>
          <w:color w:val="FF0000"/>
          <w:sz w:val="20"/>
          <w:szCs w:val="20"/>
        </w:rPr>
        <w:t>и</w:t>
      </w:r>
      <w:r>
        <w:rPr>
          <w:rFonts w:ascii="Courier New CYR" w:hAnsi="Courier New CYR" w:cs="Courier New CYR"/>
          <w:sz w:val="20"/>
          <w:szCs w:val="20"/>
        </w:rPr>
        <w:t xml:space="preserve"> о возможных экологических угрозах; обеспечить бесплатный доступ граждан к экологической информации, важной для их безопасности и здоровья.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Вернуть в Федеральный закон </w:t>
      </w:r>
      <w:r w:rsidRPr="0021518D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 CYR" w:hAnsi="Courier New CYR" w:cs="Courier New CYR"/>
          <w:sz w:val="20"/>
          <w:szCs w:val="20"/>
        </w:rPr>
        <w:t>Об экологической экспертизе</w:t>
      </w:r>
      <w:r w:rsidRPr="0021518D">
        <w:rPr>
          <w:rFonts w:ascii="Courier New" w:hAnsi="Courier New" w:cs="Courier New"/>
          <w:sz w:val="20"/>
          <w:szCs w:val="20"/>
        </w:rPr>
        <w:t xml:space="preserve">» </w:t>
      </w:r>
      <w:r>
        <w:rPr>
          <w:rFonts w:ascii="Courier New CYR" w:hAnsi="Courier New CYR" w:cs="Courier New CYR"/>
          <w:sz w:val="20"/>
          <w:szCs w:val="20"/>
        </w:rPr>
        <w:t>нормы института государственной и общественной экологической экспертизы, действовавшие до 2007 года. Повысить юридическую значимость результатов общественной экологической экспертизы и общественных слушаний с целью сделать их барьером на пути реализации экологически опасных проектов.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 области градостроительства ввести прямое нормирование параметров качества жилья и городской среды. Исключить косвенные показатели плотности застройки как устаревшие. Стремиться к минимизации застройки природных территорий и поддержке процессов самовосстановления нарушенных экосистем.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Приостановить введение в действие новых границ Москвы и проведение конкурса на концепцию развития московской агломерации до проведения общественного обсуждения проблем нехватки в Москве территории для застройки и разработки концепции развития и системы расселения Центрального федерального округа России.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Приоритетами государственной поддержки сельского хозяйства должны быть </w:t>
      </w:r>
      <w:r w:rsidRPr="00EA39F8">
        <w:rPr>
          <w:rFonts w:ascii="Courier New" w:hAnsi="Courier New" w:cs="Courier New"/>
          <w:color w:val="FF0000"/>
          <w:sz w:val="20"/>
          <w:szCs w:val="20"/>
        </w:rPr>
        <w:t>–</w:t>
      </w:r>
      <w:r w:rsidRPr="0021518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восстановление нарушенных сельскохозяйственных земель и создание условий для </w:t>
      </w:r>
      <w:r w:rsidR="00EA39F8" w:rsidRPr="00EA39F8">
        <w:rPr>
          <w:rFonts w:ascii="Courier New CYR" w:hAnsi="Courier New CYR" w:cs="Courier New CYR"/>
          <w:color w:val="00B050"/>
          <w:sz w:val="20"/>
          <w:szCs w:val="20"/>
        </w:rPr>
        <w:t>достойной</w:t>
      </w:r>
      <w:r w:rsidR="00EA39F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жизни тружеников сельского хозяйства.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Создать правовые механизмы увязывания инвестиций в сельскохозяйственную отрасль и развитие земельного рынка с состоянием биоразнообразия сельских территорий и сельскохозяйственных земель.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Повысить требования к экологичности сельского хозяйства (почвосберегающие технологии, снижение доли распашки, контурно-ландшафтное земледелие и пр.) в Черноземном поясе страны.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Отказаться от сырьевой модели развития.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Государственную поддержку промышленности сконцентрировать на наукоёмких и природосберегающих технологиях. Увеличить государственное финансирование НИОКР в области возобновляемой энергетики и ресурсосберегающих технологий. Ввести налоговые льготы для видов деятельности, важных для охраны природы.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Ввести реестр наилучших доступных технологий и реестр опасных и особо опасных технологий. Регулярно их пересматривать. Ввести поэтапный переход на НДТ.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Принять государственную программу раздельного сбора и переработки отходов с конкретными поэтапными целями роста доли рециклируемых материалов. Ввести залоговую стоимость тары.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Прекратить государственную финансовую поддержку крупномасштабного экспорта сырья, в том числе отменить налоговые льготы на добычу углеводородов в Арктике.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Прекратить с 1 января 2013 года бюджетное финансирование подготовки ложа водохранилищ при строительстве новых ГЭС. Стоимость затопленной территории </w:t>
      </w:r>
      <w:r w:rsidRPr="0021518D">
        <w:rPr>
          <w:rFonts w:ascii="Courier New" w:hAnsi="Courier New" w:cs="Courier New"/>
          <w:sz w:val="20"/>
          <w:szCs w:val="20"/>
        </w:rPr>
        <w:t xml:space="preserve">– </w:t>
      </w:r>
      <w:r>
        <w:rPr>
          <w:rFonts w:ascii="Courier New CYR" w:hAnsi="Courier New CYR" w:cs="Courier New CYR"/>
          <w:sz w:val="20"/>
          <w:szCs w:val="20"/>
        </w:rPr>
        <w:t xml:space="preserve">уже есть вклад государства.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Прекратить с 1 января 2013 года бюджетное финансирование и кредитование строительства новых АЭС.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Разработать и принять программы переориентации энергетики с использования угольных электростанций и АЭС на использование возобновляемых источников энергии.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Ввести минимальные требования, ужесточающиеся во времени, к КПД тепловых электростанций (ТЭЦ и ГРЭС), использующих ископаемое топливо.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Ввести льготные условия присоединения к сети для малой генерации.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 xml:space="preserve">Ввести существенные скидки за потребление негарантированной мощности (то есть скидки к цене за электроэнергию предприятиям, которые готовы отключать оборудование в случае дефицита электроэнергии (в морозы, штиль, засуху и т.п.). </w:t>
      </w:r>
      <w:proofErr w:type="gramEnd"/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Для 100 компаний - крупнейших природопользователей, ввести в практику включение в советы директоров представителей экологических организаций.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Принять меры по развитию российских Проектов совместного осуществления на период после 2012 года, для чего РФ должна принять участие во втором периоде обязательств по Киотскому протоколу. Обеспечить полное финансирование и своевременное выполнение "Плана реализации Климатической доктрины РФ на период до 2020 года" (подписанного Путиным 25 апреля 2011 г.).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Внешняя политика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Стремиться к добрососедскому сотрудничеству со всем государствами, особенно с соседями, с которыми нас связывает общая история. При этом пресекать попытки других государств жить "против России, за счет России и на обломках России".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Принять активное участие в конференции РИО+20 и выработке новой политики по отношению к окружающей среде.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Активно участвовать в разработке схем международных финансово-экономических расчетов с учетом вклада стран в поддержание биосферных функций (</w:t>
      </w:r>
      <w:r w:rsidRPr="0021518D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 CYR" w:hAnsi="Courier New CYR" w:cs="Courier New CYR"/>
          <w:sz w:val="20"/>
          <w:szCs w:val="20"/>
        </w:rPr>
        <w:t>долги за природу</w:t>
      </w:r>
      <w:r w:rsidRPr="0021518D">
        <w:rPr>
          <w:rFonts w:ascii="Courier New" w:hAnsi="Courier New" w:cs="Courier New"/>
          <w:sz w:val="20"/>
          <w:szCs w:val="20"/>
        </w:rPr>
        <w:t xml:space="preserve">», </w:t>
      </w:r>
      <w:r>
        <w:rPr>
          <w:rFonts w:ascii="Courier New CYR" w:hAnsi="Courier New CYR" w:cs="Courier New CYR"/>
          <w:sz w:val="20"/>
          <w:szCs w:val="20"/>
        </w:rPr>
        <w:t>углеродный кредит</w:t>
      </w:r>
      <w:r w:rsidRPr="006A435E">
        <w:rPr>
          <w:rFonts w:ascii="Courier New CYR" w:hAnsi="Courier New CYR" w:cs="Courier New CYR"/>
          <w:color w:val="FF0000"/>
          <w:sz w:val="20"/>
          <w:szCs w:val="20"/>
        </w:rPr>
        <w:t>,</w:t>
      </w:r>
      <w:r>
        <w:rPr>
          <w:rFonts w:ascii="Courier New CYR" w:hAnsi="Courier New CYR" w:cs="Courier New CYR"/>
          <w:sz w:val="20"/>
          <w:szCs w:val="20"/>
        </w:rPr>
        <w:t xml:space="preserve"> и другие механизмы, предусматриваемые международными конвенциями и соглашениями).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Россия должна принять активное участие в разработке нового глобального соглашения по климату и внести в этот проце</w:t>
      </w:r>
      <w:proofErr w:type="gramStart"/>
      <w:r>
        <w:rPr>
          <w:rFonts w:ascii="Courier New CYR" w:hAnsi="Courier New CYR" w:cs="Courier New CYR"/>
          <w:sz w:val="20"/>
          <w:szCs w:val="20"/>
        </w:rPr>
        <w:t>сс вкл</w:t>
      </w:r>
      <w:proofErr w:type="gramEnd"/>
      <w:r>
        <w:rPr>
          <w:rFonts w:ascii="Courier New CYR" w:hAnsi="Courier New CYR" w:cs="Courier New CYR"/>
          <w:sz w:val="20"/>
          <w:szCs w:val="20"/>
        </w:rPr>
        <w:t>ад, соответствующий и нашему потенциалу, и нашей ответственности за выбросы ПГ. Как один из крупнейших эмит</w:t>
      </w:r>
      <w:r w:rsidRPr="006A435E">
        <w:rPr>
          <w:rFonts w:ascii="Courier New CYR" w:hAnsi="Courier New CYR" w:cs="Courier New CYR"/>
          <w:color w:val="FF0000"/>
          <w:sz w:val="20"/>
          <w:szCs w:val="20"/>
        </w:rPr>
        <w:t>теро</w:t>
      </w:r>
      <w:proofErr w:type="gramStart"/>
      <w:r w:rsidRPr="006A435E">
        <w:rPr>
          <w:rFonts w:ascii="Courier New CYR" w:hAnsi="Courier New CYR" w:cs="Courier New CYR"/>
          <w:color w:val="FF0000"/>
          <w:sz w:val="20"/>
          <w:szCs w:val="20"/>
        </w:rPr>
        <w:t>в</w:t>
      </w:r>
      <w:r w:rsidR="006A435E">
        <w:rPr>
          <w:rFonts w:ascii="Courier New CYR" w:hAnsi="Courier New CYR" w:cs="Courier New CYR"/>
          <w:sz w:val="20"/>
          <w:szCs w:val="20"/>
        </w:rPr>
        <w:t>(</w:t>
      </w:r>
      <w:proofErr w:type="gramEnd"/>
      <w:r w:rsidR="006A435E">
        <w:rPr>
          <w:rFonts w:ascii="Courier New CYR" w:hAnsi="Courier New CYR" w:cs="Courier New CYR"/>
          <w:sz w:val="20"/>
          <w:szCs w:val="20"/>
        </w:rPr>
        <w:t>-</w:t>
      </w:r>
      <w:r w:rsidR="006A435E" w:rsidRPr="006A435E">
        <w:rPr>
          <w:rFonts w:ascii="Courier New CYR" w:hAnsi="Courier New CYR" w:cs="Courier New CYR"/>
          <w:color w:val="00B050"/>
          <w:sz w:val="20"/>
          <w:szCs w:val="20"/>
        </w:rPr>
        <w:t>тентов</w:t>
      </w:r>
      <w:r w:rsidR="006A435E">
        <w:rPr>
          <w:rFonts w:ascii="Courier New CYR" w:hAnsi="Courier New CYR" w:cs="Courier New CYR"/>
          <w:sz w:val="20"/>
          <w:szCs w:val="20"/>
        </w:rPr>
        <w:t xml:space="preserve">) </w:t>
      </w:r>
      <w:r>
        <w:rPr>
          <w:rFonts w:ascii="Courier New CYR" w:hAnsi="Courier New CYR" w:cs="Courier New CYR"/>
          <w:sz w:val="20"/>
          <w:szCs w:val="20"/>
        </w:rPr>
        <w:t xml:space="preserve">парниковых газов, Россия должна принять цель снижения выбросов к 2050 году на 80% от уровня 1990 года.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Подписали: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Геннадий Мингазов, сопредседатель совета Российского социально-экологического союза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Ольга Сенова, Межрегиональная общественная молодежная экологическая организация "Друзья Балтики"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Асхат Каюмов, председатель Совета экоцентра "Дронт"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Мария Рузина, координатор Движения "Спасем Утриш"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Владимир Передерий, группа "Правая экология"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Инесса Почетова, РОО "Новгородский клуб "Экология", председатель Совета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Андрей Лалетин, КРЭОД "Друзья сибирских лесов", Председатель Совета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Татьяна Трибрат, директор Новороссийской городской детско-юношеской общественной организации "Центр экологического образования" АКВА, член Общественной палаты г</w:t>
      </w:r>
      <w:proofErr w:type="gramStart"/>
      <w:r>
        <w:rPr>
          <w:rFonts w:ascii="Courier New CYR" w:hAnsi="Courier New CYR" w:cs="Courier New CYR"/>
          <w:i/>
          <w:iCs/>
          <w:sz w:val="20"/>
          <w:szCs w:val="20"/>
        </w:rPr>
        <w:t>.Н</w:t>
      </w:r>
      <w:proofErr w:type="gramEnd"/>
      <w:r>
        <w:rPr>
          <w:rFonts w:ascii="Courier New CYR" w:hAnsi="Courier New CYR" w:cs="Courier New CYR"/>
          <w:i/>
          <w:iCs/>
          <w:sz w:val="20"/>
          <w:szCs w:val="20"/>
        </w:rPr>
        <w:t>овороссийска, член общественного  экологического Совета при Губернаторе Краснодарского края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 xml:space="preserve">Святослав Забелин, член международного социально-экологического союза 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  <w:r>
        <w:rPr>
          <w:rFonts w:ascii="Courier New CYR" w:hAnsi="Courier New CYR" w:cs="Courier New CYR"/>
          <w:i/>
          <w:iCs/>
          <w:sz w:val="20"/>
          <w:szCs w:val="20"/>
        </w:rPr>
        <w:t>Александр Шубин, член Московской экологической федерации, член Конвента Пиратской партии России</w:t>
      </w: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iCs/>
          <w:sz w:val="20"/>
          <w:szCs w:val="20"/>
        </w:rPr>
      </w:pPr>
    </w:p>
    <w:p w:rsidR="0021518D" w:rsidRDefault="0021518D" w:rsidP="00215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7503E" w:rsidRDefault="0067503E"/>
    <w:sectPr w:rsidR="0067503E" w:rsidSect="006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grammar="clean"/>
  <w:defaultTabStop w:val="708"/>
  <w:characterSpacingControl w:val="doNotCompress"/>
  <w:compat/>
  <w:rsids>
    <w:rsidRoot w:val="0021518D"/>
    <w:rsid w:val="00175871"/>
    <w:rsid w:val="0021518D"/>
    <w:rsid w:val="0067503E"/>
    <w:rsid w:val="006A435E"/>
    <w:rsid w:val="007D14BB"/>
    <w:rsid w:val="00CD36E8"/>
    <w:rsid w:val="00EA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8D"/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2012-02-28T11:29:00Z</dcterms:created>
  <dcterms:modified xsi:type="dcterms:W3CDTF">2012-02-28T12:04:00Z</dcterms:modified>
</cp:coreProperties>
</file>